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F8" w:rsidRDefault="007B37FA">
      <w:pPr>
        <w:pStyle w:val="Standard"/>
        <w:jc w:val="center"/>
        <w:rPr>
          <w:sz w:val="32"/>
          <w:szCs w:val="32"/>
        </w:rPr>
      </w:pPr>
      <w:bookmarkStart w:id="0" w:name="_GoBack"/>
      <w:bookmarkEnd w:id="0"/>
      <w:r>
        <w:rPr>
          <w:sz w:val="32"/>
          <w:szCs w:val="32"/>
        </w:rPr>
        <w:t>НАРОДНО ЧИТАЛИЩЕ „ЦВЯТКО РАДОЙНОВ – 1885“</w:t>
      </w:r>
    </w:p>
    <w:p w:rsidR="00D535F8" w:rsidRDefault="007B37FA">
      <w:pPr>
        <w:pStyle w:val="Standard"/>
        <w:jc w:val="center"/>
        <w:rPr>
          <w:sz w:val="32"/>
          <w:szCs w:val="32"/>
        </w:rPr>
      </w:pPr>
      <w:r>
        <w:rPr>
          <w:sz w:val="32"/>
          <w:szCs w:val="32"/>
        </w:rPr>
        <w:t>град Крън</w:t>
      </w:r>
    </w:p>
    <w:p w:rsidR="00D535F8" w:rsidRDefault="00D535F8">
      <w:pPr>
        <w:pStyle w:val="Standard"/>
        <w:jc w:val="center"/>
        <w:rPr>
          <w:sz w:val="32"/>
          <w:szCs w:val="32"/>
        </w:rPr>
      </w:pPr>
    </w:p>
    <w:p w:rsidR="00D535F8" w:rsidRDefault="007B37FA">
      <w:pPr>
        <w:pStyle w:val="Standard"/>
        <w:jc w:val="center"/>
        <w:rPr>
          <w:sz w:val="32"/>
          <w:szCs w:val="32"/>
        </w:rPr>
      </w:pPr>
      <w:r>
        <w:rPr>
          <w:sz w:val="32"/>
          <w:szCs w:val="32"/>
        </w:rPr>
        <w:t>Отчетен доклад за дейността на читалището за периода</w:t>
      </w:r>
    </w:p>
    <w:p w:rsidR="00D535F8" w:rsidRDefault="007B37FA">
      <w:pPr>
        <w:pStyle w:val="Standard"/>
        <w:jc w:val="center"/>
        <w:rPr>
          <w:sz w:val="32"/>
          <w:szCs w:val="32"/>
        </w:rPr>
      </w:pPr>
      <w:r>
        <w:rPr>
          <w:sz w:val="32"/>
          <w:szCs w:val="32"/>
        </w:rPr>
        <w:t xml:space="preserve"> 2022 година</w:t>
      </w:r>
    </w:p>
    <w:p w:rsidR="00D535F8" w:rsidRDefault="00D535F8">
      <w:pPr>
        <w:pStyle w:val="Standard"/>
        <w:jc w:val="center"/>
        <w:rPr>
          <w:sz w:val="32"/>
          <w:szCs w:val="32"/>
        </w:rPr>
      </w:pPr>
    </w:p>
    <w:p w:rsidR="00D535F8" w:rsidRDefault="00D535F8">
      <w:pPr>
        <w:pStyle w:val="Standard"/>
        <w:jc w:val="center"/>
        <w:rPr>
          <w:sz w:val="32"/>
          <w:szCs w:val="32"/>
        </w:rPr>
      </w:pPr>
    </w:p>
    <w:p w:rsidR="00D535F8" w:rsidRDefault="007B37FA">
      <w:r>
        <w:rPr>
          <w:rFonts w:cs="Times New Roman"/>
          <w:sz w:val="28"/>
          <w:szCs w:val="28"/>
        </w:rPr>
        <w:t xml:space="preserve">НЧ „Цвятко Радойнов– 1885‘‘ е културна институция в град Крън </w:t>
      </w:r>
      <w:r>
        <w:rPr>
          <w:rFonts w:cs="Times New Roman"/>
          <w:sz w:val="28"/>
          <w:szCs w:val="28"/>
        </w:rPr>
        <w:t>вече 138 години. Основоположник на читалището е местният учител Недьо Гюдюлев, който на 1- ви януари 1885 г., заедно с неколцина младежи създават Земеделческо дружество „Орало</w:t>
      </w:r>
      <w:r>
        <w:rPr>
          <w:rFonts w:cs="Times New Roman"/>
          <w:sz w:val="28"/>
          <w:szCs w:val="28"/>
          <w:lang w:val="en-US"/>
        </w:rPr>
        <w:t>’’</w:t>
      </w:r>
      <w:r>
        <w:rPr>
          <w:rFonts w:cs="Times New Roman"/>
          <w:sz w:val="28"/>
          <w:szCs w:val="28"/>
        </w:rPr>
        <w:t>. Идеята е то да</w:t>
      </w:r>
      <w:r>
        <w:rPr>
          <w:rFonts w:cs="Times New Roman"/>
          <w:sz w:val="28"/>
          <w:szCs w:val="28"/>
          <w:lang w:val="en-US"/>
        </w:rPr>
        <w:t xml:space="preserve"> подпомага </w:t>
      </w:r>
      <w:r>
        <w:rPr>
          <w:rFonts w:cs="Times New Roman"/>
          <w:sz w:val="28"/>
          <w:szCs w:val="28"/>
        </w:rPr>
        <w:t xml:space="preserve">тогава още </w:t>
      </w:r>
      <w:r>
        <w:rPr>
          <w:rFonts w:cs="Times New Roman"/>
          <w:sz w:val="28"/>
          <w:szCs w:val="28"/>
          <w:lang w:val="en-US"/>
        </w:rPr>
        <w:t xml:space="preserve">село </w:t>
      </w:r>
      <w:r>
        <w:rPr>
          <w:rFonts w:cs="Times New Roman"/>
          <w:sz w:val="28"/>
          <w:szCs w:val="28"/>
        </w:rPr>
        <w:t>Крън</w:t>
      </w:r>
      <w:r>
        <w:rPr>
          <w:rFonts w:cs="Times New Roman"/>
          <w:sz w:val="28"/>
          <w:szCs w:val="28"/>
          <w:lang w:val="en-US"/>
        </w:rPr>
        <w:t xml:space="preserve"> духовно и материално.</w:t>
      </w:r>
      <w:r>
        <w:rPr>
          <w:rFonts w:cs="Times New Roman"/>
          <w:sz w:val="28"/>
          <w:szCs w:val="28"/>
        </w:rPr>
        <w:t xml:space="preserve"> Започват </w:t>
      </w:r>
      <w:r>
        <w:rPr>
          <w:rFonts w:cs="Times New Roman"/>
          <w:sz w:val="28"/>
          <w:szCs w:val="28"/>
        </w:rPr>
        <w:t xml:space="preserve">да се провеждат литературни четения, поставят се пиеси, постепенно се създава мъжки хор и се слага начало на библиотека. През всички тези години и до днес, в читалището се развива богата художествена самодейност. </w:t>
      </w:r>
    </w:p>
    <w:p w:rsidR="00D535F8" w:rsidRDefault="007B37FA">
      <w:pPr>
        <w:pStyle w:val="Standard"/>
        <w:ind w:firstLine="709"/>
        <w:jc w:val="both"/>
        <w:rPr>
          <w:rFonts w:cs="Times New Roman"/>
          <w:sz w:val="28"/>
          <w:szCs w:val="28"/>
        </w:rPr>
      </w:pPr>
      <w:r>
        <w:rPr>
          <w:rFonts w:cs="Times New Roman"/>
          <w:sz w:val="28"/>
          <w:szCs w:val="28"/>
        </w:rPr>
        <w:t>Основните функции и задачи, които стоят пр</w:t>
      </w:r>
      <w:r>
        <w:rPr>
          <w:rFonts w:cs="Times New Roman"/>
          <w:sz w:val="28"/>
          <w:szCs w:val="28"/>
        </w:rPr>
        <w:t xml:space="preserve">ед нас са обогатяване на културния живот, развитие на библиотечната дейност, съхраняване на народните традиции и обичаи, партниране с местната управа за развитие на културните процеси. </w:t>
      </w:r>
    </w:p>
    <w:p w:rsidR="00D535F8" w:rsidRDefault="007B37FA">
      <w:pPr>
        <w:pStyle w:val="Standard"/>
        <w:ind w:firstLine="709"/>
        <w:jc w:val="both"/>
        <w:rPr>
          <w:rFonts w:cs="Times New Roman"/>
          <w:sz w:val="28"/>
          <w:szCs w:val="28"/>
        </w:rPr>
      </w:pPr>
      <w:r>
        <w:rPr>
          <w:rFonts w:cs="Times New Roman"/>
          <w:sz w:val="28"/>
          <w:szCs w:val="28"/>
        </w:rPr>
        <w:t>Ние вярваме, че всеки читател се превръща в съавтор чрез своята гледна</w:t>
      </w:r>
      <w:r>
        <w:rPr>
          <w:rFonts w:cs="Times New Roman"/>
          <w:sz w:val="28"/>
          <w:szCs w:val="28"/>
        </w:rPr>
        <w:t xml:space="preserve"> точка и въображение. Ето защо нашата библиотека е споделено пространство за книги, хора и идеи. С всяка изминала година, библиотечният фонд се обогатява от дарения, закупени книги от бюджета на читалището, както и от участия в проекти от Министерството на</w:t>
      </w:r>
      <w:r>
        <w:rPr>
          <w:rFonts w:cs="Times New Roman"/>
          <w:sz w:val="28"/>
          <w:szCs w:val="28"/>
        </w:rPr>
        <w:t xml:space="preserve"> културата. До този момент книжният фонд наброява 12 440 броя библиотечни единици, включващи всички отрасли на човешкото познание, а също и художествена литература за деца и възрастни. Новонабавените книги през последната година са 225 броя. Регистрираните</w:t>
      </w:r>
      <w:r>
        <w:rPr>
          <w:rFonts w:cs="Times New Roman"/>
          <w:sz w:val="28"/>
          <w:szCs w:val="28"/>
        </w:rPr>
        <w:t xml:space="preserve"> читатели са 301, посещенията са 492, заетата литература е около 1625 тома. </w:t>
      </w:r>
    </w:p>
    <w:p w:rsidR="00D535F8" w:rsidRDefault="007B37FA">
      <w:pPr>
        <w:pStyle w:val="Standard"/>
        <w:ind w:firstLine="360"/>
        <w:jc w:val="both"/>
        <w:rPr>
          <w:rFonts w:cs="Times New Roman"/>
          <w:sz w:val="28"/>
          <w:szCs w:val="28"/>
        </w:rPr>
      </w:pPr>
      <w:r>
        <w:rPr>
          <w:rFonts w:cs="Times New Roman"/>
          <w:sz w:val="28"/>
          <w:szCs w:val="28"/>
        </w:rPr>
        <w:t xml:space="preserve">Бяха подредени изложби по повод годишнини за: Христо Ботев, Васил Левски, националния празник на България, Св. Св. Кирил и Методий, Деня на славянската писменост и култура, Агата </w:t>
      </w:r>
      <w:r>
        <w:rPr>
          <w:rFonts w:cs="Times New Roman"/>
          <w:sz w:val="28"/>
          <w:szCs w:val="28"/>
        </w:rPr>
        <w:t>Кристи, Николай Хайтов, Райна Княгиня, Ран Босилек, Джани Родари, Марк Твен, Деня на народните будители, Йордан Йовков, Иван Вазов, Елин Пелин, Димитър Димов, Международния ден на Земята, Деня на Съединението, Деня на Европа.</w:t>
      </w:r>
    </w:p>
    <w:p w:rsidR="00D535F8" w:rsidRDefault="007B37FA">
      <w:pPr>
        <w:pStyle w:val="Standard"/>
        <w:ind w:firstLine="360"/>
        <w:jc w:val="both"/>
        <w:rPr>
          <w:rFonts w:cs="Times New Roman"/>
          <w:sz w:val="28"/>
          <w:szCs w:val="28"/>
        </w:rPr>
      </w:pPr>
      <w:r>
        <w:rPr>
          <w:rFonts w:cs="Times New Roman"/>
          <w:sz w:val="28"/>
          <w:szCs w:val="28"/>
        </w:rPr>
        <w:t>Изнесохме уроци по родолюбие с</w:t>
      </w:r>
      <w:r>
        <w:rPr>
          <w:rFonts w:cs="Times New Roman"/>
          <w:sz w:val="28"/>
          <w:szCs w:val="28"/>
        </w:rPr>
        <w:t xml:space="preserve"> децата от ученическа възраст и ги запознахме с творчеството и делото на Христо Ботев и Васил Левски. По повод Деня на библиотекаря, библиотеката организира традиционното „Аз мога да чета“ с учениците от 1 клас, които посещават библиотеката, запознават се </w:t>
      </w:r>
      <w:r>
        <w:rPr>
          <w:rFonts w:cs="Times New Roman"/>
          <w:sz w:val="28"/>
          <w:szCs w:val="28"/>
        </w:rPr>
        <w:t>правилата на обслужване и получават първия си годишен абонамент, който е безплатен за всички първокласници. По-големите деца се превръщат в библиотекар за 1 ден.</w:t>
      </w:r>
    </w:p>
    <w:p w:rsidR="00D535F8" w:rsidRDefault="007B37FA">
      <w:pPr>
        <w:pStyle w:val="Standard"/>
        <w:ind w:firstLine="360"/>
        <w:jc w:val="both"/>
      </w:pPr>
      <w:r>
        <w:rPr>
          <w:rFonts w:cs="Times New Roman"/>
          <w:sz w:val="28"/>
          <w:szCs w:val="28"/>
        </w:rPr>
        <w:t>Друга библиотечна дейност, която обхвана всички малки читатели  бе „Маратон на четенето“. С на</w:t>
      </w:r>
      <w:r>
        <w:rPr>
          <w:rFonts w:cs="Times New Roman"/>
          <w:sz w:val="28"/>
          <w:szCs w:val="28"/>
        </w:rPr>
        <w:t>шето пътуващо куфарче посетихме детската градина, където прочетохме поучителни приказки, продължихме с децата от 1 до 4 клас.</w:t>
      </w:r>
    </w:p>
    <w:p w:rsidR="00D535F8" w:rsidRDefault="007B37FA">
      <w:pPr>
        <w:pStyle w:val="Standard"/>
        <w:ind w:firstLine="360"/>
        <w:jc w:val="both"/>
        <w:rPr>
          <w:rFonts w:cs="Times New Roman"/>
          <w:sz w:val="28"/>
          <w:szCs w:val="28"/>
        </w:rPr>
      </w:pPr>
      <w:r>
        <w:rPr>
          <w:rFonts w:cs="Times New Roman"/>
          <w:sz w:val="28"/>
          <w:szCs w:val="28"/>
        </w:rPr>
        <w:lastRenderedPageBreak/>
        <w:t>За Деня на книгата и авторското право също бяхме с най-малките деца от детската градина. За Международния ден на детската книга че</w:t>
      </w:r>
      <w:r>
        <w:rPr>
          <w:rFonts w:cs="Times New Roman"/>
          <w:sz w:val="28"/>
          <w:szCs w:val="28"/>
        </w:rPr>
        <w:t>тохме приказки с малките ни самодейци.</w:t>
      </w:r>
    </w:p>
    <w:p w:rsidR="00D535F8" w:rsidRDefault="007B37FA">
      <w:pPr>
        <w:pStyle w:val="Standard"/>
        <w:ind w:firstLine="360"/>
        <w:jc w:val="both"/>
        <w:rPr>
          <w:rFonts w:cs="Times New Roman"/>
          <w:sz w:val="28"/>
          <w:szCs w:val="28"/>
        </w:rPr>
      </w:pPr>
      <w:r>
        <w:rPr>
          <w:rFonts w:cs="Times New Roman"/>
          <w:sz w:val="28"/>
          <w:szCs w:val="28"/>
        </w:rPr>
        <w:t>За Международния ден на грамотността разиграхме много развлекателни и същевременно образователни игри с децата от клуб „Приятели на книгата“.</w:t>
      </w:r>
    </w:p>
    <w:p w:rsidR="00D535F8" w:rsidRDefault="007B37FA">
      <w:pPr>
        <w:pStyle w:val="Standard"/>
        <w:ind w:firstLine="360"/>
        <w:jc w:val="both"/>
        <w:rPr>
          <w:rFonts w:cs="Times New Roman"/>
          <w:sz w:val="28"/>
          <w:szCs w:val="28"/>
        </w:rPr>
      </w:pPr>
      <w:r>
        <w:rPr>
          <w:rFonts w:cs="Times New Roman"/>
          <w:sz w:val="28"/>
          <w:szCs w:val="28"/>
        </w:rPr>
        <w:t>През Националната седмица на четенето с удоволствие четохме и играхме с дец</w:t>
      </w:r>
      <w:r>
        <w:rPr>
          <w:rFonts w:cs="Times New Roman"/>
          <w:sz w:val="28"/>
          <w:szCs w:val="28"/>
        </w:rPr>
        <w:t>ата от първи и втори клас.</w:t>
      </w:r>
    </w:p>
    <w:p w:rsidR="00D535F8" w:rsidRDefault="007B37FA">
      <w:pPr>
        <w:pStyle w:val="Standard"/>
        <w:jc w:val="both"/>
        <w:rPr>
          <w:rFonts w:cs="Times New Roman"/>
          <w:sz w:val="28"/>
          <w:szCs w:val="28"/>
        </w:rPr>
      </w:pPr>
      <w:r>
        <w:rPr>
          <w:rFonts w:cs="Times New Roman"/>
          <w:sz w:val="28"/>
          <w:szCs w:val="28"/>
        </w:rPr>
        <w:t xml:space="preserve">       През последната година бяхме активни в редица конкурси, както на местно, така и на национално ниво. </w:t>
      </w:r>
    </w:p>
    <w:p w:rsidR="00D535F8" w:rsidRDefault="007B37FA">
      <w:pPr>
        <w:pStyle w:val="Standard"/>
        <w:ind w:firstLine="360"/>
        <w:jc w:val="both"/>
        <w:rPr>
          <w:rFonts w:cs="Times New Roman"/>
          <w:sz w:val="28"/>
          <w:szCs w:val="28"/>
        </w:rPr>
      </w:pPr>
      <w:r>
        <w:rPr>
          <w:rFonts w:cs="Times New Roman"/>
          <w:sz w:val="28"/>
          <w:szCs w:val="28"/>
        </w:rPr>
        <w:t>Не малко бяха участията ни в онлайн конкурси като „Цветни лапи“ , конкурсът „Нарисувай лятото“ в село Винарово, където се</w:t>
      </w:r>
      <w:r>
        <w:rPr>
          <w:rFonts w:cs="Times New Roman"/>
          <w:sz w:val="28"/>
          <w:szCs w:val="28"/>
        </w:rPr>
        <w:t xml:space="preserve"> включихме с красиви рисунки. Талантливите ни деца рисуваха върху глина в „АРТ СТАЯ“ в гр. Казанлък по проект "Нови спомени с ухание на рози" по програма "Подкрепа за частни организации в областта на любителското изкуство 21" на Национален фонд "Култура". </w:t>
      </w:r>
      <w:r>
        <w:rPr>
          <w:rFonts w:cs="Times New Roman"/>
          <w:sz w:val="28"/>
          <w:szCs w:val="28"/>
        </w:rPr>
        <w:t>Участие на клуб „Сръчковци“ в национален конкурс „Есента в миниатюри“ организиран от НЧ „Пробуда – 1880“ гр. Бургас. Включихме се в конкурс за рисунка на тема „Дъжд“. Взехме участие във фотоконкурс „Хризантемата“. Организирахме конкурс на тема „Моето семей</w:t>
      </w:r>
      <w:r>
        <w:rPr>
          <w:rFonts w:cs="Times New Roman"/>
          <w:sz w:val="28"/>
          <w:szCs w:val="28"/>
        </w:rPr>
        <w:t xml:space="preserve">ство“ с участници от цялата страна и чужбина, с грамоти и подаръци за всички участници. С талантливите деца от клуб „Сръчковци“ се включихме и в много коледни и новогодишни конкурси - изработвахме украса, картички, декорация, рисунки и сурвакници. С много </w:t>
      </w:r>
      <w:r>
        <w:rPr>
          <w:rFonts w:cs="Times New Roman"/>
          <w:sz w:val="28"/>
          <w:szCs w:val="28"/>
        </w:rPr>
        <w:t xml:space="preserve">емоции, хумор и талант нашите малки участници в конкурса „Чудонемирчета“, както всяка година печелят челни места и високи оценки на журито.  </w:t>
      </w:r>
    </w:p>
    <w:p w:rsidR="00D535F8" w:rsidRDefault="007B37FA">
      <w:pPr>
        <w:pStyle w:val="Standard"/>
        <w:jc w:val="both"/>
        <w:rPr>
          <w:rFonts w:cs="Times New Roman"/>
          <w:sz w:val="28"/>
          <w:szCs w:val="28"/>
        </w:rPr>
      </w:pPr>
      <w:r>
        <w:rPr>
          <w:rFonts w:cs="Times New Roman"/>
          <w:sz w:val="28"/>
          <w:szCs w:val="28"/>
        </w:rPr>
        <w:t xml:space="preserve">    </w:t>
      </w:r>
    </w:p>
    <w:p w:rsidR="00D535F8" w:rsidRDefault="007B37FA">
      <w:pPr>
        <w:pStyle w:val="Standard"/>
        <w:jc w:val="both"/>
        <w:rPr>
          <w:rFonts w:cs="Times New Roman"/>
          <w:sz w:val="28"/>
          <w:szCs w:val="28"/>
        </w:rPr>
      </w:pPr>
      <w:r>
        <w:rPr>
          <w:rFonts w:cs="Times New Roman"/>
          <w:sz w:val="28"/>
          <w:szCs w:val="28"/>
        </w:rPr>
        <w:t xml:space="preserve">   </w:t>
      </w:r>
      <w:r>
        <w:rPr>
          <w:rFonts w:cs="Times New Roman"/>
          <w:sz w:val="28"/>
          <w:szCs w:val="28"/>
        </w:rPr>
        <w:tab/>
        <w:t xml:space="preserve">Весело отпразнувахме празника на виното Трифон Зарезан, като пресъздадохме ритуала за зарязване на </w:t>
      </w:r>
      <w:r>
        <w:rPr>
          <w:rFonts w:cs="Times New Roman"/>
          <w:sz w:val="28"/>
          <w:szCs w:val="28"/>
        </w:rPr>
        <w:t>лозето, пяхме и танцувахме заедно с гости от околията. Запазихме и обичая Бабинден, където след традиционния ритуал бяхме подготвили забавна програма, посетихме майки с бебенца, където нашата „баба“ извърши ритуала и разказа за тънкостите при отглеждане на</w:t>
      </w:r>
      <w:r>
        <w:rPr>
          <w:rFonts w:cs="Times New Roman"/>
          <w:sz w:val="28"/>
          <w:szCs w:val="28"/>
        </w:rPr>
        <w:t xml:space="preserve"> бебето. Отбелязахме: Деня на възрастните хора, Деня на християнското семейство. За Сирни Заговезни наши гости бяха кукерите от с. Дунавци.</w:t>
      </w:r>
    </w:p>
    <w:p w:rsidR="00D535F8" w:rsidRDefault="007B37FA">
      <w:pPr>
        <w:pStyle w:val="Standard"/>
        <w:jc w:val="both"/>
        <w:rPr>
          <w:rFonts w:cs="Times New Roman"/>
          <w:sz w:val="28"/>
          <w:szCs w:val="28"/>
        </w:rPr>
      </w:pPr>
      <w:r>
        <w:rPr>
          <w:rFonts w:cs="Times New Roman"/>
          <w:sz w:val="28"/>
          <w:szCs w:val="28"/>
        </w:rPr>
        <w:t>От 2011 година НЧ „Цвятко Радойнов -1885“  и   Тракийско дружество гр. Крън организират празника Еньовден, който с  </w:t>
      </w:r>
      <w:r>
        <w:rPr>
          <w:rFonts w:cs="Times New Roman"/>
          <w:sz w:val="28"/>
          <w:szCs w:val="28"/>
        </w:rPr>
        <w:t>годините е прераснал в Празник на билките. От 2015 година в организацията на празника, придобиващ все по-голяма популярност, се включва и Кметство гр. Крън. С годините се увеличават колективите, желаещи да вземат участие в празника, който започва рано пред</w:t>
      </w:r>
      <w:r>
        <w:rPr>
          <w:rFonts w:cs="Times New Roman"/>
          <w:sz w:val="28"/>
          <w:szCs w:val="28"/>
        </w:rPr>
        <w:t>и изгрев слънце (с бране на билки от които се сплита голям еньовски венец). Дългогодишна традиция, с която се  съхранява, предава и представя автентичният български фолклор. запазен от векове по нашите земи.</w:t>
      </w:r>
    </w:p>
    <w:p w:rsidR="00D535F8" w:rsidRDefault="007B37FA">
      <w:pPr>
        <w:pStyle w:val="Standard"/>
        <w:jc w:val="both"/>
        <w:rPr>
          <w:rFonts w:cs="Times New Roman"/>
          <w:sz w:val="28"/>
          <w:szCs w:val="28"/>
        </w:rPr>
      </w:pPr>
      <w:r>
        <w:rPr>
          <w:rFonts w:cs="Times New Roman"/>
          <w:sz w:val="28"/>
          <w:szCs w:val="28"/>
        </w:rPr>
        <w:t xml:space="preserve">      </w:t>
      </w:r>
      <w:r>
        <w:rPr>
          <w:rFonts w:cs="Times New Roman"/>
          <w:sz w:val="28"/>
          <w:szCs w:val="28"/>
        </w:rPr>
        <w:tab/>
        <w:t>По повод честването на Националния празни</w:t>
      </w:r>
      <w:r>
        <w:rPr>
          <w:rFonts w:cs="Times New Roman"/>
          <w:sz w:val="28"/>
          <w:szCs w:val="28"/>
        </w:rPr>
        <w:t>к на България съвместно с училището в град Крън организирахме концерт.</w:t>
      </w:r>
    </w:p>
    <w:p w:rsidR="00D535F8" w:rsidRDefault="007B37FA">
      <w:pPr>
        <w:pStyle w:val="Standard"/>
        <w:ind w:firstLine="709"/>
        <w:jc w:val="both"/>
        <w:rPr>
          <w:rFonts w:cs="Times New Roman"/>
          <w:sz w:val="28"/>
          <w:szCs w:val="28"/>
        </w:rPr>
      </w:pPr>
      <w:r>
        <w:rPr>
          <w:rFonts w:cs="Times New Roman"/>
          <w:sz w:val="28"/>
          <w:szCs w:val="28"/>
        </w:rPr>
        <w:t>Пресъздадохме и още обичаите Коледуване и Лазаруване. Всяка година малките коледари  и лазарки пеят песни и наричат за здраве. Младежката  коледарска група  в навечерието на Коледа, оби</w:t>
      </w:r>
      <w:r>
        <w:rPr>
          <w:rFonts w:cs="Times New Roman"/>
          <w:sz w:val="28"/>
          <w:szCs w:val="28"/>
        </w:rPr>
        <w:t xml:space="preserve">каля къщите в града за здраве и </w:t>
      </w:r>
      <w:r>
        <w:rPr>
          <w:rFonts w:cs="Times New Roman"/>
          <w:sz w:val="28"/>
          <w:szCs w:val="28"/>
        </w:rPr>
        <w:lastRenderedPageBreak/>
        <w:t>берекет.</w:t>
      </w:r>
    </w:p>
    <w:p w:rsidR="00D535F8" w:rsidRDefault="007B37FA">
      <w:pPr>
        <w:pStyle w:val="Standard"/>
        <w:jc w:val="both"/>
        <w:rPr>
          <w:rFonts w:cs="Times New Roman"/>
          <w:sz w:val="28"/>
          <w:szCs w:val="28"/>
        </w:rPr>
      </w:pPr>
      <w:r>
        <w:rPr>
          <w:rFonts w:cs="Times New Roman"/>
          <w:sz w:val="28"/>
          <w:szCs w:val="28"/>
        </w:rPr>
        <w:t xml:space="preserve">        С настъпването на месец март, сръчните жени от дамски клуб „Всичко знаем, всичко можем“ изработиха мартенички, които баба Марта връзва за здраве и благополучие на децата от ДГ „Еделвайс“, град Крън. Всяка го</w:t>
      </w:r>
      <w:r>
        <w:rPr>
          <w:rFonts w:cs="Times New Roman"/>
          <w:sz w:val="28"/>
          <w:szCs w:val="28"/>
        </w:rPr>
        <w:t>дина се събираме с дамския клуб за Деня на жената и празнуваме с весело настроение и богата програма. Участвахме във Великденския концерт, организиран от Кметство град Крън МФПГ „Нашенци“.</w:t>
      </w:r>
    </w:p>
    <w:p w:rsidR="00D535F8" w:rsidRDefault="007B37FA">
      <w:pPr>
        <w:pStyle w:val="Standard"/>
        <w:jc w:val="both"/>
        <w:rPr>
          <w:rFonts w:cs="Times New Roman"/>
          <w:sz w:val="28"/>
          <w:szCs w:val="28"/>
        </w:rPr>
      </w:pPr>
      <w:r>
        <w:rPr>
          <w:rFonts w:cs="Times New Roman"/>
          <w:sz w:val="28"/>
          <w:szCs w:val="28"/>
        </w:rPr>
        <w:t xml:space="preserve">      За Деня на детето се забавлявахме в детската градина с игри и</w:t>
      </w:r>
      <w:r>
        <w:rPr>
          <w:rFonts w:cs="Times New Roman"/>
          <w:sz w:val="28"/>
          <w:szCs w:val="28"/>
        </w:rPr>
        <w:t xml:space="preserve"> състезания. </w:t>
      </w:r>
    </w:p>
    <w:p w:rsidR="00D535F8" w:rsidRDefault="007B37FA">
      <w:pPr>
        <w:pStyle w:val="Standard"/>
        <w:jc w:val="both"/>
      </w:pPr>
      <w:r>
        <w:rPr>
          <w:rFonts w:cs="Times New Roman"/>
          <w:sz w:val="28"/>
          <w:szCs w:val="28"/>
        </w:rPr>
        <w:t xml:space="preserve">Друга приоритетна дейност на читалището е работа с деца. Вече 14 години отваря врати Лятна академия, която работи с деца по време на лятната ваканция. Дейностите, които включихме са: водни забавления на басейна в комплекс „Зорница“; разходки </w:t>
      </w:r>
      <w:r>
        <w:rPr>
          <w:rFonts w:cs="Times New Roman"/>
          <w:sz w:val="28"/>
          <w:szCs w:val="28"/>
        </w:rPr>
        <w:t>и игри сред природата; проведохме викторина и затвърдихме знанията си по повод 185 годишнината от рождението на Васил Левски; с мисли и стратегии по черно-белите дъски премина международния ден на шахмата; гостувахме на Филиал 1 на ОБ „Искра“  гр. Казанлък</w:t>
      </w:r>
      <w:r>
        <w:rPr>
          <w:rFonts w:cs="Times New Roman"/>
          <w:sz w:val="28"/>
          <w:szCs w:val="28"/>
        </w:rPr>
        <w:t xml:space="preserve"> с доброволци от цял свят към МЦР „Взаимопомощ“, гр. Казанлък по проект „По-зелена Европа“;</w:t>
      </w:r>
      <w:r>
        <w:rPr>
          <w:rFonts w:ascii="Calibri" w:hAnsi="Calibri" w:cs="Calibri"/>
          <w:color w:val="050505"/>
          <w:sz w:val="23"/>
          <w:szCs w:val="23"/>
          <w:shd w:val="clear" w:color="auto" w:fill="FFFFFF"/>
        </w:rPr>
        <w:t xml:space="preserve"> </w:t>
      </w:r>
      <w:r>
        <w:rPr>
          <w:rFonts w:cs="Times New Roman"/>
          <w:sz w:val="28"/>
          <w:szCs w:val="28"/>
        </w:rPr>
        <w:t>Световния ден на любителите на книгата бе чудесен повод за новаторски игри; прожектирахме филми; взехме участие в проект "Нови спомени с ухание на рози" по програма</w:t>
      </w:r>
      <w:r>
        <w:rPr>
          <w:rFonts w:cs="Times New Roman"/>
          <w:sz w:val="28"/>
          <w:szCs w:val="28"/>
        </w:rPr>
        <w:t xml:space="preserve"> "Подкрепа за частни организации в областта на любителското изкуство 21" на Национален фонд "Култура", организиран от АРТ СТАЯ гр. Казанлък;</w:t>
      </w:r>
      <w:r>
        <w:rPr>
          <w:rFonts w:ascii="Segoe UI Historic" w:hAnsi="Segoe UI Historic" w:cs="Segoe UI Historic"/>
          <w:color w:val="050505"/>
          <w:sz w:val="23"/>
          <w:szCs w:val="23"/>
          <w:shd w:val="clear" w:color="auto" w:fill="FFFFFF"/>
        </w:rPr>
        <w:t xml:space="preserve"> </w:t>
      </w:r>
      <w:r>
        <w:rPr>
          <w:rFonts w:cs="Times New Roman"/>
          <w:sz w:val="28"/>
          <w:szCs w:val="28"/>
        </w:rPr>
        <w:t xml:space="preserve">посетихме Районна служба "Пожарна безопасност и защита на населението" в гр. Казанлък и наблюдавахме учение със </w:t>
      </w:r>
      <w:r>
        <w:rPr>
          <w:rFonts w:cs="Times New Roman"/>
          <w:sz w:val="28"/>
          <w:szCs w:val="28"/>
        </w:rPr>
        <w:t>състезателен характер на пожарникари на стадиона; забавлявахме се в паркове и градинки с игри и много веселие през цялото лято.</w:t>
      </w:r>
    </w:p>
    <w:p w:rsidR="00D535F8" w:rsidRDefault="007B37FA">
      <w:pPr>
        <w:pStyle w:val="Standard"/>
        <w:ind w:firstLine="709"/>
        <w:jc w:val="both"/>
      </w:pPr>
      <w:r>
        <w:rPr>
          <w:rFonts w:cs="Times New Roman"/>
          <w:sz w:val="28"/>
          <w:szCs w:val="28"/>
        </w:rPr>
        <w:t>Най-престижната ни група за мъжки фолклор „Нашенци“ с художествен ръководител Димитър Гайдаров доказа и през последната година с</w:t>
      </w:r>
      <w:r>
        <w:rPr>
          <w:rFonts w:cs="Times New Roman"/>
          <w:sz w:val="28"/>
          <w:szCs w:val="28"/>
        </w:rPr>
        <w:t>воите певчески качества с участията в концертите по повод 3 март, празника Трифон Зарезан, в празника на град Крън, във Великденския концерт на град Крън, в празника на билките Еньовден, в коледния концерт на читалището. Със заслужено почетно първо място м</w:t>
      </w:r>
      <w:r>
        <w:rPr>
          <w:rFonts w:cs="Times New Roman"/>
          <w:sz w:val="28"/>
          <w:szCs w:val="28"/>
        </w:rPr>
        <w:t xml:space="preserve">ъжете се прибраха от Четвърти национален фолклорен конкурс „Димитър Гайдаров (1906-1989)“ </w:t>
      </w:r>
      <w:r>
        <w:rPr>
          <w:rFonts w:cs="Times New Roman"/>
          <w:sz w:val="28"/>
          <w:szCs w:val="28"/>
          <w:lang w:val="en-US"/>
        </w:rPr>
        <w:t xml:space="preserve"> </w:t>
      </w:r>
      <w:r>
        <w:rPr>
          <w:rFonts w:cs="Times New Roman"/>
          <w:sz w:val="28"/>
          <w:szCs w:val="28"/>
        </w:rPr>
        <w:t xml:space="preserve">в гр. Казанлък. В </w:t>
      </w:r>
      <w:r>
        <w:rPr>
          <w:rFonts w:cs="Times New Roman"/>
          <w:sz w:val="28"/>
          <w:szCs w:val="28"/>
          <w:lang w:val="en-US"/>
        </w:rPr>
        <w:t>III</w:t>
      </w:r>
      <w:r>
        <w:rPr>
          <w:rFonts w:cs="Times New Roman"/>
          <w:sz w:val="28"/>
          <w:szCs w:val="28"/>
        </w:rPr>
        <w:t xml:space="preserve"> Музикален и Танцов фестивал „Фолклорна плетеница“ 2022 в гр. Китен, МФПГ „Нашенци“ грабнаха златния трофей.  Взеха златен медал и в </w:t>
      </w:r>
      <w:r>
        <w:rPr>
          <w:rFonts w:cs="Times New Roman"/>
          <w:sz w:val="28"/>
          <w:szCs w:val="28"/>
          <w:lang w:val="en-US"/>
        </w:rPr>
        <w:t>XII-</w:t>
      </w:r>
      <w:r>
        <w:rPr>
          <w:rFonts w:cs="Times New Roman"/>
          <w:sz w:val="28"/>
          <w:szCs w:val="28"/>
        </w:rPr>
        <w:t>ти Наци</w:t>
      </w:r>
      <w:r>
        <w:rPr>
          <w:rFonts w:cs="Times New Roman"/>
          <w:sz w:val="28"/>
          <w:szCs w:val="28"/>
        </w:rPr>
        <w:t>онален събор на българското народно творчество Копривщица. Купа и диплом за първо място на групата след участие в Пети национален фестивал „От Игнажден до Коледа – традиции и съвременност“ в с. Преславен. Участие взеха и в откритата сцена на гр. Казанлък п</w:t>
      </w:r>
      <w:r>
        <w:rPr>
          <w:rFonts w:cs="Times New Roman"/>
          <w:sz w:val="28"/>
          <w:szCs w:val="28"/>
        </w:rPr>
        <w:t>лощад „Севтополис“ във Фестивал на коледарските състави „Коледен благослов“.</w:t>
      </w:r>
    </w:p>
    <w:p w:rsidR="00D535F8" w:rsidRDefault="007B37FA">
      <w:pPr>
        <w:pStyle w:val="Standard"/>
        <w:ind w:firstLine="709"/>
        <w:jc w:val="both"/>
      </w:pPr>
      <w:r>
        <w:rPr>
          <w:rFonts w:cs="Times New Roman"/>
          <w:sz w:val="28"/>
          <w:szCs w:val="28"/>
        </w:rPr>
        <w:t>Танцова формация за разучаване на български народни танци „Елтимира“ с художествен ръководител</w:t>
      </w:r>
      <w:r>
        <w:rPr>
          <w:sz w:val="28"/>
          <w:szCs w:val="28"/>
        </w:rPr>
        <w:t xml:space="preserve"> Ренета Стойкова</w:t>
      </w:r>
      <w:r>
        <w:rPr>
          <w:rFonts w:cs="Times New Roman"/>
          <w:sz w:val="28"/>
          <w:szCs w:val="28"/>
        </w:rPr>
        <w:t xml:space="preserve"> взе     участия в коледния концерт на читалището, в празника на град</w:t>
      </w:r>
      <w:r>
        <w:rPr>
          <w:rFonts w:cs="Times New Roman"/>
          <w:sz w:val="28"/>
          <w:szCs w:val="28"/>
        </w:rPr>
        <w:t xml:space="preserve"> Крън, в Национален кукерски фестивал с. Шейново, в празничното шествие за празника на розата. ТФ „Елтимира“ спечелиха </w:t>
      </w:r>
      <w:r>
        <w:rPr>
          <w:rFonts w:cs="Times New Roman"/>
          <w:sz w:val="28"/>
          <w:szCs w:val="28"/>
          <w:lang w:val="en-US"/>
        </w:rPr>
        <w:t xml:space="preserve">2-ро място в </w:t>
      </w:r>
      <w:r>
        <w:rPr>
          <w:rFonts w:cs="Times New Roman"/>
          <w:sz w:val="28"/>
          <w:szCs w:val="28"/>
        </w:rPr>
        <w:t xml:space="preserve">Пети национален фолклорен конкурс „Димитър Гайдаров (1906-1989)“ </w:t>
      </w:r>
      <w:r>
        <w:rPr>
          <w:rFonts w:cs="Times New Roman"/>
          <w:sz w:val="28"/>
          <w:szCs w:val="28"/>
          <w:lang w:val="en-US"/>
        </w:rPr>
        <w:t xml:space="preserve"> </w:t>
      </w:r>
      <w:r>
        <w:rPr>
          <w:rFonts w:cs="Times New Roman"/>
          <w:sz w:val="28"/>
          <w:szCs w:val="28"/>
        </w:rPr>
        <w:t>в гр. Казанлък. В празника на билките „Еньовден“ в гр. Кръ</w:t>
      </w:r>
      <w:r>
        <w:rPr>
          <w:rFonts w:cs="Times New Roman"/>
          <w:sz w:val="28"/>
          <w:szCs w:val="28"/>
        </w:rPr>
        <w:t>н.</w:t>
      </w:r>
    </w:p>
    <w:p w:rsidR="00D535F8" w:rsidRDefault="007B37FA">
      <w:pPr>
        <w:pStyle w:val="Standard"/>
        <w:ind w:firstLine="709"/>
        <w:jc w:val="both"/>
      </w:pPr>
      <w:r>
        <w:rPr>
          <w:rFonts w:cs="Times New Roman"/>
          <w:sz w:val="28"/>
          <w:szCs w:val="28"/>
        </w:rPr>
        <w:lastRenderedPageBreak/>
        <w:t>В местни и общински празници и инициативи активно се включи групата за художествено слово: за Националния празник на България, в коледния концерт, в Национална кампания „Четяща България“, „Маратон на четенето“, в Празника на розата в Казанлък, за Деня н</w:t>
      </w:r>
      <w:r>
        <w:rPr>
          <w:rFonts w:cs="Times New Roman"/>
          <w:sz w:val="28"/>
          <w:szCs w:val="28"/>
        </w:rPr>
        <w:t xml:space="preserve">а Народните будители в училището, участието в „Чудонемирчета“, където малките таланти заслужено спечелиха </w:t>
      </w:r>
      <w:r>
        <w:rPr>
          <w:rFonts w:cs="Times New Roman"/>
          <w:sz w:val="28"/>
          <w:szCs w:val="28"/>
          <w:lang w:val="en-US"/>
        </w:rPr>
        <w:t>I</w:t>
      </w:r>
      <w:r>
        <w:rPr>
          <w:rFonts w:cs="Times New Roman"/>
          <w:sz w:val="28"/>
          <w:szCs w:val="28"/>
        </w:rPr>
        <w:t xml:space="preserve"> и </w:t>
      </w:r>
      <w:r>
        <w:rPr>
          <w:rFonts w:cs="Times New Roman"/>
          <w:sz w:val="28"/>
          <w:szCs w:val="28"/>
          <w:lang w:val="en-US"/>
        </w:rPr>
        <w:t>II</w:t>
      </w:r>
      <w:r>
        <w:rPr>
          <w:rFonts w:cs="Times New Roman"/>
          <w:sz w:val="28"/>
          <w:szCs w:val="28"/>
        </w:rPr>
        <w:t xml:space="preserve"> място.</w:t>
      </w:r>
    </w:p>
    <w:p w:rsidR="00D535F8" w:rsidRDefault="007B37FA">
      <w:pPr>
        <w:pStyle w:val="Standard"/>
        <w:ind w:firstLine="709"/>
        <w:jc w:val="both"/>
        <w:rPr>
          <w:rFonts w:cs="Times New Roman"/>
          <w:sz w:val="28"/>
          <w:szCs w:val="28"/>
        </w:rPr>
      </w:pPr>
      <w:r>
        <w:rPr>
          <w:rFonts w:cs="Times New Roman"/>
          <w:sz w:val="28"/>
          <w:szCs w:val="28"/>
        </w:rPr>
        <w:t xml:space="preserve">Успешно работим в партньорство с Регионална библиотека „Захари Княжески“, гр. Стара Загора, както и с РЗИ – Стара Загора, които по наша </w:t>
      </w:r>
      <w:r>
        <w:rPr>
          <w:rFonts w:cs="Times New Roman"/>
          <w:sz w:val="28"/>
          <w:szCs w:val="28"/>
        </w:rPr>
        <w:t>покана изнасяха здравни беседи на различни теми в детската градина, училището и пенсионерския клуб.</w:t>
      </w:r>
    </w:p>
    <w:p w:rsidR="00D535F8" w:rsidRDefault="007B37FA">
      <w:pPr>
        <w:pStyle w:val="Standard"/>
        <w:ind w:firstLine="709"/>
        <w:jc w:val="both"/>
        <w:rPr>
          <w:rFonts w:cs="Times New Roman"/>
          <w:sz w:val="28"/>
          <w:szCs w:val="28"/>
        </w:rPr>
      </w:pPr>
      <w:r>
        <w:rPr>
          <w:rFonts w:cs="Times New Roman"/>
          <w:sz w:val="28"/>
          <w:szCs w:val="28"/>
        </w:rPr>
        <w:t>В края на месец септември бяхме домакини  на обучение -  практикум за библиотекари без професионален опит на тема: „Организация на библиотечния фонд” за биб</w:t>
      </w:r>
      <w:r>
        <w:rPr>
          <w:rFonts w:cs="Times New Roman"/>
          <w:sz w:val="28"/>
          <w:szCs w:val="28"/>
        </w:rPr>
        <w:t>лиотекари от обществени библиотеки от област Стара Загора.</w:t>
      </w:r>
    </w:p>
    <w:p w:rsidR="00D535F8" w:rsidRDefault="007B37FA">
      <w:pPr>
        <w:pStyle w:val="Standard"/>
        <w:ind w:firstLine="709"/>
        <w:jc w:val="both"/>
        <w:rPr>
          <w:rFonts w:cs="Times New Roman"/>
          <w:sz w:val="28"/>
          <w:szCs w:val="28"/>
        </w:rPr>
      </w:pPr>
      <w:r>
        <w:rPr>
          <w:rFonts w:cs="Times New Roman"/>
          <w:sz w:val="28"/>
          <w:szCs w:val="28"/>
        </w:rPr>
        <w:t>Изключително ползотворна е работата ни с Тракийско дружество „Капитан Петко Войвода“, ДГ „Еделвайс“, ОУ „Св. Климент Охридски“ и Кметство град Крън, с които съвместно осъществяваме нашите инициатив</w:t>
      </w:r>
      <w:r>
        <w:rPr>
          <w:rFonts w:cs="Times New Roman"/>
          <w:sz w:val="28"/>
          <w:szCs w:val="28"/>
        </w:rPr>
        <w:t>и.</w:t>
      </w:r>
    </w:p>
    <w:p w:rsidR="00D535F8" w:rsidRDefault="007B37FA">
      <w:pPr>
        <w:pStyle w:val="Standard"/>
        <w:ind w:firstLine="709"/>
        <w:jc w:val="both"/>
        <w:rPr>
          <w:rFonts w:cs="Times New Roman"/>
          <w:sz w:val="28"/>
          <w:szCs w:val="28"/>
        </w:rPr>
      </w:pPr>
      <w:r>
        <w:rPr>
          <w:rFonts w:cs="Times New Roman"/>
          <w:sz w:val="28"/>
          <w:szCs w:val="28"/>
        </w:rPr>
        <w:t>Благодарим на всички, които ни помагаха, подкрепяха, и присъстваха на нашите концерти, мероприятия и инициативи, и бяха съпричастни с богатата ни читалищна дейност.</w:t>
      </w:r>
    </w:p>
    <w:p w:rsidR="00D535F8" w:rsidRDefault="00D535F8">
      <w:pPr>
        <w:pStyle w:val="Standard"/>
        <w:jc w:val="both"/>
        <w:rPr>
          <w:rFonts w:cs="Times New Roman"/>
          <w:sz w:val="28"/>
          <w:szCs w:val="28"/>
        </w:rPr>
      </w:pPr>
    </w:p>
    <w:p w:rsidR="00D535F8" w:rsidRDefault="00D535F8">
      <w:pPr>
        <w:pStyle w:val="Standard"/>
        <w:jc w:val="both"/>
        <w:rPr>
          <w:rFonts w:cs="Times New Roman"/>
          <w:sz w:val="28"/>
          <w:szCs w:val="28"/>
        </w:rPr>
      </w:pPr>
    </w:p>
    <w:p w:rsidR="00D535F8" w:rsidRDefault="007B37FA">
      <w:pPr>
        <w:pStyle w:val="Standard"/>
        <w:jc w:val="both"/>
        <w:rPr>
          <w:rFonts w:cs="Times New Roman"/>
          <w:sz w:val="28"/>
          <w:szCs w:val="28"/>
        </w:rPr>
      </w:pPr>
      <w:r>
        <w:rPr>
          <w:rFonts w:cs="Times New Roman"/>
          <w:sz w:val="28"/>
          <w:szCs w:val="28"/>
        </w:rPr>
        <w:br/>
      </w:r>
    </w:p>
    <w:p w:rsidR="00D535F8" w:rsidRDefault="00D535F8">
      <w:pPr>
        <w:pStyle w:val="Standard"/>
        <w:jc w:val="both"/>
        <w:rPr>
          <w:rFonts w:cs="Times New Roman"/>
          <w:sz w:val="28"/>
          <w:szCs w:val="28"/>
        </w:rPr>
      </w:pPr>
    </w:p>
    <w:p w:rsidR="00D535F8" w:rsidRDefault="007B37FA">
      <w:pPr>
        <w:pStyle w:val="Standard"/>
        <w:jc w:val="both"/>
        <w:rPr>
          <w:rFonts w:cs="Times New Roman"/>
          <w:sz w:val="28"/>
          <w:szCs w:val="28"/>
        </w:rPr>
      </w:pPr>
      <w:r>
        <w:rPr>
          <w:rFonts w:cs="Times New Roman"/>
          <w:sz w:val="28"/>
          <w:szCs w:val="28"/>
        </w:rPr>
        <w:t xml:space="preserve">   </w:t>
      </w:r>
    </w:p>
    <w:p w:rsidR="00D535F8" w:rsidRDefault="00D535F8">
      <w:pPr>
        <w:pStyle w:val="Standard"/>
        <w:jc w:val="both"/>
        <w:rPr>
          <w:rFonts w:cs="Times New Roman"/>
          <w:sz w:val="28"/>
          <w:szCs w:val="28"/>
        </w:rPr>
      </w:pPr>
    </w:p>
    <w:p w:rsidR="00D535F8" w:rsidRDefault="00D535F8">
      <w:pPr>
        <w:pStyle w:val="Standard"/>
        <w:jc w:val="both"/>
        <w:rPr>
          <w:rFonts w:cs="Times New Roman"/>
          <w:sz w:val="28"/>
          <w:szCs w:val="28"/>
        </w:rPr>
      </w:pPr>
    </w:p>
    <w:sectPr w:rsidR="00D535F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7FA" w:rsidRDefault="007B37FA">
      <w:r>
        <w:separator/>
      </w:r>
    </w:p>
  </w:endnote>
  <w:endnote w:type="continuationSeparator" w:id="0">
    <w:p w:rsidR="007B37FA" w:rsidRDefault="007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7FA" w:rsidRDefault="007B37FA">
      <w:r>
        <w:rPr>
          <w:color w:val="000000"/>
        </w:rPr>
        <w:separator/>
      </w:r>
    </w:p>
  </w:footnote>
  <w:footnote w:type="continuationSeparator" w:id="0">
    <w:p w:rsidR="007B37FA" w:rsidRDefault="007B3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535F8"/>
    <w:rsid w:val="007B37FA"/>
    <w:rsid w:val="00A73DBF"/>
    <w:rsid w:val="00D535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7D297-4A8A-4760-917C-2FA36749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bg-BG"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8359</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2</cp:revision>
  <dcterms:created xsi:type="dcterms:W3CDTF">2023-03-07T09:48:00Z</dcterms:created>
  <dcterms:modified xsi:type="dcterms:W3CDTF">2023-03-07T09:48:00Z</dcterms:modified>
</cp:coreProperties>
</file>